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1C" w:rsidRPr="0025421C" w:rsidRDefault="0025421C" w:rsidP="0025421C">
      <w:pPr>
        <w:shd w:val="clear" w:color="auto" w:fill="19265D"/>
        <w:spacing w:before="161" w:after="161" w:line="240" w:lineRule="auto"/>
        <w:jc w:val="center"/>
        <w:outlineLvl w:val="0"/>
        <w:rPr>
          <w:rFonts w:ascii="Helvetica" w:eastAsia="Times New Roman" w:hAnsi="Helvetica" w:cs="Helvetica"/>
          <w:b/>
          <w:bCs/>
          <w:caps/>
          <w:color w:val="FFFFFF"/>
          <w:kern w:val="36"/>
          <w:sz w:val="48"/>
          <w:szCs w:val="48"/>
          <w:lang w:val="nl-NL" w:eastAsia="nl-NL"/>
        </w:rPr>
      </w:pPr>
      <w:r w:rsidRPr="0025421C">
        <w:rPr>
          <w:rFonts w:ascii="Helvetica" w:eastAsia="Times New Roman" w:hAnsi="Helvetica" w:cs="Helvetica"/>
          <w:b/>
          <w:bCs/>
          <w:caps/>
          <w:color w:val="FFFFFF"/>
          <w:kern w:val="36"/>
          <w:sz w:val="48"/>
          <w:szCs w:val="48"/>
          <w:lang w:val="nl-NL" w:eastAsia="nl-NL"/>
        </w:rPr>
        <w:t>NIEUWE AANDUIDINGEN IN DE JEUGDCOMPETITIES</w:t>
      </w:r>
    </w:p>
    <w:p w:rsidR="0025421C" w:rsidRDefault="0025421C" w:rsidP="00DB3A49">
      <w:pPr>
        <w:pStyle w:val="Kop4"/>
        <w:rPr>
          <w:lang w:val="nl-NL"/>
        </w:rPr>
      </w:pPr>
      <w:r w:rsidRPr="0025421C">
        <w:rPr>
          <w:lang w:val="nl-NL"/>
        </w:rPr>
        <w:t>Internationaal gebruikelijke aanduidingen</w:t>
      </w:r>
    </w:p>
    <w:p w:rsidR="00DB3A49" w:rsidRPr="00DB3A49" w:rsidRDefault="00DB3A49" w:rsidP="00DB3A49">
      <w:pPr>
        <w:rPr>
          <w:rStyle w:val="Zwaar"/>
          <w:lang w:val="nl-NL"/>
        </w:rPr>
      </w:pPr>
    </w:p>
    <w:p w:rsidR="0025421C" w:rsidRDefault="0025421C" w:rsidP="00DB3A49">
      <w:pPr>
        <w:pStyle w:val="Kop4"/>
      </w:pPr>
      <w:r>
        <w:t>De aanduidingen A- tot en met C-junioren en D- tot en met F-pupillen verdwijnen. Hiervoor in de plaats komen de internationaal gebruikelijke aanduidingen Onder 20 (jaar) tot en met Onder 6 (jaar). C-junioren worden dus bijvoorbeeld Onder 15. Dit was altijd al de leeftijdsgrens van de C-junioren. Feitelijk verandert er dus niets.</w:t>
      </w:r>
    </w:p>
    <w:p w:rsidR="00DB3A49" w:rsidRPr="00DB3A49" w:rsidRDefault="00DB3A49" w:rsidP="00DB3A49"/>
    <w:p w:rsidR="00DB3A49" w:rsidRDefault="00DB3A49" w:rsidP="00DB3A49">
      <w:pPr>
        <w:pStyle w:val="Kop4"/>
        <w:rPr>
          <w:lang w:val="nl-NL"/>
        </w:rPr>
      </w:pPr>
      <w:r w:rsidRPr="00DB3A49">
        <w:rPr>
          <w:lang w:val="nl-NL"/>
        </w:rPr>
        <w:t>J staat voor jeugdcompetitie</w:t>
      </w:r>
    </w:p>
    <w:p w:rsidR="007650E5" w:rsidRPr="007650E5" w:rsidRDefault="007650E5" w:rsidP="007650E5">
      <w:pPr>
        <w:rPr>
          <w:lang w:val="nl-NL"/>
        </w:rPr>
      </w:pPr>
    </w:p>
    <w:p w:rsidR="00DB3A49" w:rsidRDefault="00DB3A49" w:rsidP="00DB3A49">
      <w:pPr>
        <w:pStyle w:val="Kop4"/>
        <w:rPr>
          <w:color w:val="F36C21"/>
        </w:rPr>
      </w:pPr>
      <w:r>
        <w:rPr>
          <w:color w:val="F36C21"/>
        </w:rPr>
        <w:t>Jeugdklassen waarin zowel jongens als meiden gezamenlijk in één team of als teams tegen elkaar kunnen uitkomen</w:t>
      </w:r>
    </w:p>
    <w:p w:rsidR="00DB3A49" w:rsidRDefault="00DB3A49" w:rsidP="00DB3A49">
      <w:pPr>
        <w:pStyle w:val="Kop4"/>
      </w:pPr>
      <w:r>
        <w:t>Nieuw is ook de toevoeging van een J in de aanduidingen voor de jeugd. Niet de J van jongens, maar de J van jeugd. Jeugdklassen waarin zowel jongens als meiden gezamenlijk in één team of als teams tegen elkaar kunnen uitkomen. Naast deze gemengde jeugdcompetities komt er, net als nu, bij een aantal leeftijdsgroepen ook een specifieke meidencompetitie, die wordt aangeduid met een M in plaats van een J.</w:t>
      </w:r>
    </w:p>
    <w:p w:rsidR="00DB3A49" w:rsidRDefault="00DB3A49" w:rsidP="00DB3A49">
      <w:pPr>
        <w:pStyle w:val="Kop4"/>
      </w:pPr>
    </w:p>
    <w:p w:rsidR="0025421C" w:rsidRDefault="0025421C" w:rsidP="00DB3A49">
      <w:pPr>
        <w:pStyle w:val="Kop4"/>
      </w:pPr>
      <w:r w:rsidRPr="0025421C">
        <w:rPr>
          <w:lang w:val="nl-NL"/>
        </w:rPr>
        <w:t>Waarom veranderen de aanduidingen?</w:t>
      </w:r>
    </w:p>
    <w:p w:rsidR="0025421C" w:rsidRPr="0025421C" w:rsidRDefault="0025421C" w:rsidP="00DB3A49">
      <w:pPr>
        <w:pStyle w:val="Kop4"/>
        <w:rPr>
          <w:lang w:val="nl-NL"/>
        </w:rPr>
      </w:pPr>
    </w:p>
    <w:p w:rsidR="0025421C" w:rsidRDefault="0025421C" w:rsidP="00DB3A49">
      <w:pPr>
        <w:pStyle w:val="Kop4"/>
      </w:pPr>
      <w:r>
        <w:t>Als er verder niets wijzigt, waarom dan toch deze nieuwe aanduidingen? Omdat deze aanduidingen nodig zijn om verbeteringen in de toekomst mogelijk te maken. De kwaliteit van het voetbal bijvoorbeeld. Deze aanpassing geeft de KNVB de mogelijkheid om bijvoorbeeld geboortejaarcompetities aan te bieden (O14, O12, etc.). In enkele districten is hier nu al sprake van.</w:t>
      </w:r>
    </w:p>
    <w:p w:rsidR="00DB3A49" w:rsidRPr="00DB3A49" w:rsidRDefault="00DB3A49" w:rsidP="00DB3A49"/>
    <w:p w:rsidR="00661560" w:rsidRDefault="00661560" w:rsidP="00DB3A49">
      <w:pPr>
        <w:pStyle w:val="Kop4"/>
        <w:rPr>
          <w:lang w:val="nl-NL"/>
        </w:rPr>
      </w:pPr>
      <w:r>
        <w:rPr>
          <w:lang w:val="nl-NL"/>
        </w:rPr>
        <w:br/>
      </w:r>
    </w:p>
    <w:p w:rsidR="00661560" w:rsidRDefault="00661560">
      <w:pPr>
        <w:rPr>
          <w:rFonts w:asciiTheme="majorHAnsi" w:eastAsiaTheme="majorEastAsia" w:hAnsiTheme="majorHAnsi" w:cstheme="majorBidi"/>
          <w:i/>
          <w:iCs/>
          <w:color w:val="2E74B5" w:themeColor="accent1" w:themeShade="BF"/>
          <w:lang w:val="nl-NL"/>
        </w:rPr>
      </w:pPr>
      <w:r>
        <w:rPr>
          <w:lang w:val="nl-NL"/>
        </w:rPr>
        <w:br w:type="page"/>
      </w:r>
    </w:p>
    <w:p w:rsidR="00DB3A49" w:rsidRDefault="00DB3A49" w:rsidP="00DB3A49">
      <w:pPr>
        <w:pStyle w:val="Kop4"/>
        <w:rPr>
          <w:lang w:val="nl-NL"/>
        </w:rPr>
      </w:pPr>
      <w:r w:rsidRPr="00DB3A49">
        <w:rPr>
          <w:lang w:val="nl-NL"/>
        </w:rPr>
        <w:lastRenderedPageBreak/>
        <w:t>Aanduidingen in een tabel</w:t>
      </w:r>
    </w:p>
    <w:p w:rsidR="00661560" w:rsidRDefault="00661560" w:rsidP="00DB3A49">
      <w:pPr>
        <w:pStyle w:val="Kop4"/>
        <w:rPr>
          <w:rFonts w:eastAsia="Times New Roman"/>
          <w:sz w:val="24"/>
          <w:szCs w:val="24"/>
          <w:lang w:val="nl-NL" w:eastAsia="nl-NL"/>
        </w:rPr>
      </w:pPr>
    </w:p>
    <w:p w:rsidR="0025421C" w:rsidRPr="0025421C" w:rsidRDefault="0025421C" w:rsidP="00DB3A49">
      <w:pPr>
        <w:pStyle w:val="Kop4"/>
        <w:rPr>
          <w:rFonts w:eastAsia="Times New Roman"/>
          <w:sz w:val="24"/>
          <w:szCs w:val="24"/>
          <w:lang w:val="nl-NL" w:eastAsia="nl-NL"/>
        </w:rPr>
      </w:pPr>
      <w:r w:rsidRPr="0025421C">
        <w:rPr>
          <w:rFonts w:eastAsia="Times New Roman"/>
          <w:sz w:val="24"/>
          <w:szCs w:val="24"/>
          <w:lang w:val="nl-NL" w:eastAsia="nl-NL"/>
        </w:rPr>
        <w:t>Aanduiding</w:t>
      </w:r>
      <w:r w:rsidRPr="0025421C">
        <w:rPr>
          <w:rFonts w:eastAsia="Times New Roman"/>
          <w:sz w:val="24"/>
          <w:szCs w:val="24"/>
          <w:lang w:val="nl-NL" w:eastAsia="nl-NL"/>
        </w:rPr>
        <w:tab/>
      </w:r>
      <w:r w:rsidRPr="0025421C">
        <w:rPr>
          <w:rFonts w:eastAsia="Times New Roman"/>
          <w:sz w:val="24"/>
          <w:szCs w:val="24"/>
          <w:lang w:val="nl-NL" w:eastAsia="nl-NL"/>
        </w:rPr>
        <w:tab/>
        <w:t>Geboortejaar</w:t>
      </w:r>
    </w:p>
    <w:p w:rsidR="00661560" w:rsidRDefault="00661560" w:rsidP="00DB3A49">
      <w:pPr>
        <w:pStyle w:val="Kop4"/>
        <w:rPr>
          <w:rFonts w:eastAsia="Times New Roman"/>
          <w:sz w:val="24"/>
          <w:szCs w:val="24"/>
          <w:lang w:val="nl-NL" w:eastAsia="nl-NL"/>
        </w:rPr>
      </w:pPr>
      <w:r>
        <w:rPr>
          <w:rFonts w:eastAsia="Times New Roman"/>
          <w:sz w:val="24"/>
          <w:szCs w:val="24"/>
          <w:lang w:val="nl-NL" w:eastAsia="nl-NL"/>
        </w:rPr>
        <w:t>JO19</w:t>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t>1998/1999</w:t>
      </w:r>
      <w:bookmarkStart w:id="0" w:name="_GoBack"/>
      <w:bookmarkEnd w:id="0"/>
    </w:p>
    <w:p w:rsidR="00661560" w:rsidRDefault="00661560" w:rsidP="00DB3A49">
      <w:pPr>
        <w:pStyle w:val="Kop4"/>
        <w:rPr>
          <w:rFonts w:eastAsia="Times New Roman"/>
          <w:sz w:val="24"/>
          <w:szCs w:val="24"/>
          <w:lang w:val="nl-NL" w:eastAsia="nl-NL"/>
        </w:rPr>
      </w:pPr>
      <w:r>
        <w:rPr>
          <w:rFonts w:eastAsia="Times New Roman"/>
          <w:sz w:val="24"/>
          <w:szCs w:val="24"/>
          <w:lang w:val="nl-NL" w:eastAsia="nl-NL"/>
        </w:rPr>
        <w:t>JO18</w:t>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t>1999</w:t>
      </w:r>
    </w:p>
    <w:p w:rsidR="00661560" w:rsidRDefault="00661560" w:rsidP="00DB3A49">
      <w:pPr>
        <w:pStyle w:val="Kop4"/>
        <w:rPr>
          <w:rFonts w:eastAsia="Times New Roman"/>
          <w:sz w:val="24"/>
          <w:szCs w:val="24"/>
          <w:lang w:val="nl-NL" w:eastAsia="nl-NL"/>
        </w:rPr>
      </w:pPr>
      <w:r>
        <w:rPr>
          <w:rFonts w:eastAsia="Times New Roman"/>
          <w:sz w:val="24"/>
          <w:szCs w:val="24"/>
          <w:lang w:val="nl-NL" w:eastAsia="nl-NL"/>
        </w:rPr>
        <w:t>JO17</w:t>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t>2000/2001</w:t>
      </w:r>
    </w:p>
    <w:p w:rsidR="00661560" w:rsidRDefault="00661560" w:rsidP="00DB3A49">
      <w:pPr>
        <w:pStyle w:val="Kop4"/>
        <w:rPr>
          <w:rFonts w:eastAsia="Times New Roman"/>
          <w:sz w:val="24"/>
          <w:szCs w:val="24"/>
          <w:lang w:val="nl-NL" w:eastAsia="nl-NL"/>
        </w:rPr>
      </w:pPr>
      <w:r>
        <w:rPr>
          <w:rFonts w:eastAsia="Times New Roman"/>
          <w:sz w:val="24"/>
          <w:szCs w:val="24"/>
          <w:lang w:val="nl-NL" w:eastAsia="nl-NL"/>
        </w:rPr>
        <w:t>JO16</w:t>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t>2001</w:t>
      </w:r>
    </w:p>
    <w:p w:rsidR="00661560" w:rsidRDefault="00661560" w:rsidP="00DB3A49">
      <w:pPr>
        <w:pStyle w:val="Kop4"/>
        <w:rPr>
          <w:rFonts w:eastAsia="Times New Roman"/>
          <w:sz w:val="24"/>
          <w:szCs w:val="24"/>
          <w:lang w:val="nl-NL" w:eastAsia="nl-NL"/>
        </w:rPr>
      </w:pPr>
      <w:r>
        <w:rPr>
          <w:rFonts w:eastAsia="Times New Roman"/>
          <w:sz w:val="24"/>
          <w:szCs w:val="24"/>
          <w:lang w:val="nl-NL" w:eastAsia="nl-NL"/>
        </w:rPr>
        <w:t>JO15</w:t>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t>2002/2003</w:t>
      </w:r>
    </w:p>
    <w:p w:rsidR="00661560" w:rsidRDefault="00661560" w:rsidP="00DB3A49">
      <w:pPr>
        <w:pStyle w:val="Kop4"/>
        <w:rPr>
          <w:rFonts w:eastAsia="Times New Roman"/>
          <w:sz w:val="24"/>
          <w:szCs w:val="24"/>
          <w:lang w:val="nl-NL" w:eastAsia="nl-NL"/>
        </w:rPr>
      </w:pPr>
      <w:r>
        <w:rPr>
          <w:rFonts w:eastAsia="Times New Roman"/>
          <w:sz w:val="24"/>
          <w:szCs w:val="24"/>
          <w:lang w:val="nl-NL" w:eastAsia="nl-NL"/>
        </w:rPr>
        <w:t>JO14</w:t>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t>2003</w:t>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r>
      <w:r>
        <w:rPr>
          <w:rFonts w:eastAsia="Times New Roman"/>
          <w:sz w:val="24"/>
          <w:szCs w:val="24"/>
          <w:lang w:val="nl-NL" w:eastAsia="nl-NL"/>
        </w:rPr>
        <w:tab/>
      </w:r>
    </w:p>
    <w:p w:rsidR="0025421C" w:rsidRPr="0025421C" w:rsidRDefault="0025421C" w:rsidP="00DB3A49">
      <w:pPr>
        <w:pStyle w:val="Kop4"/>
        <w:rPr>
          <w:rFonts w:eastAsia="Times New Roman"/>
          <w:sz w:val="24"/>
          <w:szCs w:val="24"/>
          <w:lang w:val="nl-NL" w:eastAsia="nl-NL"/>
        </w:rPr>
      </w:pPr>
      <w:r w:rsidRPr="0025421C">
        <w:rPr>
          <w:rFonts w:eastAsia="Times New Roman"/>
          <w:sz w:val="24"/>
          <w:szCs w:val="24"/>
          <w:lang w:val="nl-NL" w:eastAsia="nl-NL"/>
        </w:rPr>
        <w:t>JO13</w:t>
      </w:r>
      <w:r w:rsidRPr="0025421C">
        <w:rPr>
          <w:rFonts w:eastAsia="Times New Roman"/>
          <w:sz w:val="24"/>
          <w:szCs w:val="24"/>
          <w:lang w:val="nl-NL" w:eastAsia="nl-NL"/>
        </w:rPr>
        <w:tab/>
      </w:r>
      <w:r w:rsidRPr="0025421C">
        <w:rPr>
          <w:rFonts w:eastAsia="Times New Roman"/>
          <w:sz w:val="24"/>
          <w:szCs w:val="24"/>
          <w:lang w:val="nl-NL" w:eastAsia="nl-NL"/>
        </w:rPr>
        <w:tab/>
      </w:r>
      <w:r w:rsidRPr="0025421C">
        <w:rPr>
          <w:rFonts w:eastAsia="Times New Roman"/>
          <w:sz w:val="24"/>
          <w:szCs w:val="24"/>
          <w:lang w:val="nl-NL" w:eastAsia="nl-NL"/>
        </w:rPr>
        <w:tab/>
        <w:t>2004 / 2005</w:t>
      </w:r>
    </w:p>
    <w:p w:rsidR="0025421C" w:rsidRPr="0025421C" w:rsidRDefault="0025421C" w:rsidP="00DB3A49">
      <w:pPr>
        <w:pStyle w:val="Kop4"/>
        <w:rPr>
          <w:rFonts w:eastAsia="Times New Roman"/>
          <w:sz w:val="24"/>
          <w:szCs w:val="24"/>
          <w:lang w:val="nl-NL" w:eastAsia="nl-NL"/>
        </w:rPr>
      </w:pPr>
      <w:r w:rsidRPr="0025421C">
        <w:rPr>
          <w:rFonts w:eastAsia="Times New Roman"/>
          <w:sz w:val="24"/>
          <w:szCs w:val="24"/>
          <w:lang w:val="nl-NL" w:eastAsia="nl-NL"/>
        </w:rPr>
        <w:t>JO12</w:t>
      </w:r>
      <w:r w:rsidRPr="0025421C">
        <w:rPr>
          <w:rFonts w:eastAsia="Times New Roman"/>
          <w:sz w:val="24"/>
          <w:szCs w:val="24"/>
          <w:lang w:val="nl-NL" w:eastAsia="nl-NL"/>
        </w:rPr>
        <w:tab/>
      </w:r>
      <w:r w:rsidRPr="0025421C">
        <w:rPr>
          <w:rFonts w:eastAsia="Times New Roman"/>
          <w:sz w:val="24"/>
          <w:szCs w:val="24"/>
          <w:lang w:val="nl-NL" w:eastAsia="nl-NL"/>
        </w:rPr>
        <w:tab/>
      </w:r>
      <w:r w:rsidRPr="0025421C">
        <w:rPr>
          <w:rFonts w:eastAsia="Times New Roman"/>
          <w:sz w:val="24"/>
          <w:szCs w:val="24"/>
          <w:lang w:val="nl-NL" w:eastAsia="nl-NL"/>
        </w:rPr>
        <w:tab/>
        <w:t>2005</w:t>
      </w:r>
    </w:p>
    <w:p w:rsidR="0025421C" w:rsidRPr="0025421C" w:rsidRDefault="0025421C" w:rsidP="00DB3A49">
      <w:pPr>
        <w:pStyle w:val="Kop4"/>
        <w:rPr>
          <w:rFonts w:eastAsia="Times New Roman"/>
          <w:sz w:val="24"/>
          <w:szCs w:val="24"/>
          <w:lang w:val="nl-NL" w:eastAsia="nl-NL"/>
        </w:rPr>
      </w:pPr>
      <w:r w:rsidRPr="0025421C">
        <w:rPr>
          <w:rFonts w:eastAsia="Times New Roman"/>
          <w:sz w:val="24"/>
          <w:szCs w:val="24"/>
          <w:lang w:val="nl-NL" w:eastAsia="nl-NL"/>
        </w:rPr>
        <w:t>JO11</w:t>
      </w:r>
      <w:r w:rsidRPr="0025421C">
        <w:rPr>
          <w:rFonts w:eastAsia="Times New Roman"/>
          <w:sz w:val="24"/>
          <w:szCs w:val="24"/>
          <w:lang w:val="nl-NL" w:eastAsia="nl-NL"/>
        </w:rPr>
        <w:tab/>
      </w:r>
      <w:r w:rsidRPr="0025421C">
        <w:rPr>
          <w:rFonts w:eastAsia="Times New Roman"/>
          <w:sz w:val="24"/>
          <w:szCs w:val="24"/>
          <w:lang w:val="nl-NL" w:eastAsia="nl-NL"/>
        </w:rPr>
        <w:tab/>
      </w:r>
      <w:r w:rsidRPr="0025421C">
        <w:rPr>
          <w:rFonts w:eastAsia="Times New Roman"/>
          <w:sz w:val="24"/>
          <w:szCs w:val="24"/>
          <w:lang w:val="nl-NL" w:eastAsia="nl-NL"/>
        </w:rPr>
        <w:tab/>
        <w:t>2006 / 2007</w:t>
      </w:r>
    </w:p>
    <w:p w:rsidR="0025421C" w:rsidRPr="0025421C" w:rsidRDefault="0025421C" w:rsidP="00DB3A49">
      <w:pPr>
        <w:pStyle w:val="Kop4"/>
        <w:rPr>
          <w:rFonts w:eastAsia="Times New Roman"/>
          <w:sz w:val="24"/>
          <w:szCs w:val="24"/>
          <w:lang w:val="nl-NL" w:eastAsia="nl-NL"/>
        </w:rPr>
      </w:pPr>
      <w:r w:rsidRPr="0025421C">
        <w:rPr>
          <w:rFonts w:eastAsia="Times New Roman"/>
          <w:sz w:val="24"/>
          <w:szCs w:val="24"/>
          <w:lang w:val="nl-NL" w:eastAsia="nl-NL"/>
        </w:rPr>
        <w:t>JO10</w:t>
      </w:r>
      <w:r w:rsidRPr="0025421C">
        <w:rPr>
          <w:rFonts w:eastAsia="Times New Roman"/>
          <w:sz w:val="24"/>
          <w:szCs w:val="24"/>
          <w:lang w:val="nl-NL" w:eastAsia="nl-NL"/>
        </w:rPr>
        <w:tab/>
      </w:r>
      <w:r w:rsidRPr="0025421C">
        <w:rPr>
          <w:rFonts w:eastAsia="Times New Roman"/>
          <w:sz w:val="24"/>
          <w:szCs w:val="24"/>
          <w:lang w:val="nl-NL" w:eastAsia="nl-NL"/>
        </w:rPr>
        <w:tab/>
      </w:r>
      <w:r w:rsidRPr="0025421C">
        <w:rPr>
          <w:rFonts w:eastAsia="Times New Roman"/>
          <w:sz w:val="24"/>
          <w:szCs w:val="24"/>
          <w:lang w:val="nl-NL" w:eastAsia="nl-NL"/>
        </w:rPr>
        <w:tab/>
        <w:t>2007</w:t>
      </w:r>
    </w:p>
    <w:p w:rsidR="0025421C" w:rsidRPr="0025421C" w:rsidRDefault="0025421C" w:rsidP="00DB3A49">
      <w:pPr>
        <w:pStyle w:val="Kop4"/>
        <w:rPr>
          <w:rFonts w:eastAsia="Times New Roman"/>
          <w:sz w:val="24"/>
          <w:szCs w:val="24"/>
          <w:lang w:val="nl-NL" w:eastAsia="nl-NL"/>
        </w:rPr>
      </w:pPr>
      <w:r w:rsidRPr="0025421C">
        <w:rPr>
          <w:rFonts w:eastAsia="Times New Roman"/>
          <w:sz w:val="24"/>
          <w:szCs w:val="24"/>
          <w:lang w:val="nl-NL" w:eastAsia="nl-NL"/>
        </w:rPr>
        <w:t>JO9</w:t>
      </w:r>
      <w:r w:rsidRPr="0025421C">
        <w:rPr>
          <w:rFonts w:eastAsia="Times New Roman"/>
          <w:sz w:val="24"/>
          <w:szCs w:val="24"/>
          <w:lang w:val="nl-NL" w:eastAsia="nl-NL"/>
        </w:rPr>
        <w:tab/>
      </w:r>
      <w:r w:rsidRPr="0025421C">
        <w:rPr>
          <w:rFonts w:eastAsia="Times New Roman"/>
          <w:sz w:val="24"/>
          <w:szCs w:val="24"/>
          <w:lang w:val="nl-NL" w:eastAsia="nl-NL"/>
        </w:rPr>
        <w:tab/>
      </w:r>
      <w:r w:rsidRPr="0025421C">
        <w:rPr>
          <w:rFonts w:eastAsia="Times New Roman"/>
          <w:sz w:val="24"/>
          <w:szCs w:val="24"/>
          <w:lang w:val="nl-NL" w:eastAsia="nl-NL"/>
        </w:rPr>
        <w:tab/>
        <w:t>2008 / 2009</w:t>
      </w:r>
    </w:p>
    <w:p w:rsidR="0025421C" w:rsidRPr="0025421C" w:rsidRDefault="0025421C" w:rsidP="00DB3A49">
      <w:pPr>
        <w:pStyle w:val="Kop4"/>
        <w:rPr>
          <w:rFonts w:eastAsia="Times New Roman"/>
          <w:sz w:val="24"/>
          <w:szCs w:val="24"/>
          <w:lang w:val="nl-NL" w:eastAsia="nl-NL"/>
        </w:rPr>
      </w:pPr>
      <w:r w:rsidRPr="0025421C">
        <w:rPr>
          <w:rFonts w:eastAsia="Times New Roman"/>
          <w:sz w:val="24"/>
          <w:szCs w:val="24"/>
          <w:lang w:val="nl-NL" w:eastAsia="nl-NL"/>
        </w:rPr>
        <w:t>JO8</w:t>
      </w:r>
      <w:r w:rsidRPr="0025421C">
        <w:rPr>
          <w:rFonts w:eastAsia="Times New Roman"/>
          <w:sz w:val="24"/>
          <w:szCs w:val="24"/>
          <w:lang w:val="nl-NL" w:eastAsia="nl-NL"/>
        </w:rPr>
        <w:tab/>
      </w:r>
      <w:r w:rsidRPr="0025421C">
        <w:rPr>
          <w:rFonts w:eastAsia="Times New Roman"/>
          <w:sz w:val="24"/>
          <w:szCs w:val="24"/>
          <w:lang w:val="nl-NL" w:eastAsia="nl-NL"/>
        </w:rPr>
        <w:tab/>
      </w:r>
      <w:r w:rsidRPr="0025421C">
        <w:rPr>
          <w:rFonts w:eastAsia="Times New Roman"/>
          <w:sz w:val="24"/>
          <w:szCs w:val="24"/>
          <w:lang w:val="nl-NL" w:eastAsia="nl-NL"/>
        </w:rPr>
        <w:tab/>
        <w:t>2009</w:t>
      </w:r>
    </w:p>
    <w:sectPr w:rsidR="0025421C" w:rsidRPr="0025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1C"/>
    <w:rsid w:val="0025421C"/>
    <w:rsid w:val="00345B54"/>
    <w:rsid w:val="00661560"/>
    <w:rsid w:val="007650E5"/>
    <w:rsid w:val="009B65E2"/>
    <w:rsid w:val="00CB028C"/>
    <w:rsid w:val="00CD78D0"/>
    <w:rsid w:val="00D53FC1"/>
    <w:rsid w:val="00DB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A91C1-0886-4BF7-9C6E-1CB0836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5421C"/>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3">
    <w:name w:val="heading 3"/>
    <w:basedOn w:val="Standaard"/>
    <w:next w:val="Standaard"/>
    <w:link w:val="Kop3Char"/>
    <w:uiPriority w:val="9"/>
    <w:unhideWhenUsed/>
    <w:qFormat/>
    <w:rsid w:val="002542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B3A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421C"/>
    <w:rPr>
      <w:rFonts w:ascii="Times New Roman" w:eastAsia="Times New Roman" w:hAnsi="Times New Roman" w:cs="Times New Roman"/>
      <w:b/>
      <w:bCs/>
      <w:kern w:val="36"/>
      <w:sz w:val="48"/>
      <w:szCs w:val="48"/>
      <w:lang w:val="nl-NL" w:eastAsia="nl-NL"/>
    </w:rPr>
  </w:style>
  <w:style w:type="character" w:customStyle="1" w:styleId="Kop3Char">
    <w:name w:val="Kop 3 Char"/>
    <w:basedOn w:val="Standaardalinea-lettertype"/>
    <w:link w:val="Kop3"/>
    <w:uiPriority w:val="9"/>
    <w:rsid w:val="0025421C"/>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unhideWhenUsed/>
    <w:rsid w:val="0025421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Standaardalinea-lettertype"/>
    <w:rsid w:val="0025421C"/>
  </w:style>
  <w:style w:type="character" w:customStyle="1" w:styleId="description-title">
    <w:name w:val="description-title"/>
    <w:basedOn w:val="Standaardalinea-lettertype"/>
    <w:rsid w:val="0025421C"/>
  </w:style>
  <w:style w:type="character" w:customStyle="1" w:styleId="Kop4Char">
    <w:name w:val="Kop 4 Char"/>
    <w:basedOn w:val="Standaardalinea-lettertype"/>
    <w:link w:val="Kop4"/>
    <w:uiPriority w:val="9"/>
    <w:rsid w:val="00DB3A49"/>
    <w:rPr>
      <w:rFonts w:asciiTheme="majorHAnsi" w:eastAsiaTheme="majorEastAsia" w:hAnsiTheme="majorHAnsi" w:cstheme="majorBidi"/>
      <w:i/>
      <w:iCs/>
      <w:color w:val="2E74B5" w:themeColor="accent1" w:themeShade="BF"/>
    </w:rPr>
  </w:style>
  <w:style w:type="character" w:styleId="Zwaar">
    <w:name w:val="Strong"/>
    <w:basedOn w:val="Standaardalinea-lettertype"/>
    <w:uiPriority w:val="22"/>
    <w:qFormat/>
    <w:rsid w:val="00DB3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4509">
      <w:bodyDiv w:val="1"/>
      <w:marLeft w:val="0"/>
      <w:marRight w:val="0"/>
      <w:marTop w:val="0"/>
      <w:marBottom w:val="0"/>
      <w:divBdr>
        <w:top w:val="none" w:sz="0" w:space="0" w:color="auto"/>
        <w:left w:val="none" w:sz="0" w:space="0" w:color="auto"/>
        <w:bottom w:val="none" w:sz="0" w:space="0" w:color="auto"/>
        <w:right w:val="none" w:sz="0" w:space="0" w:color="auto"/>
      </w:divBdr>
    </w:div>
    <w:div w:id="775713094">
      <w:bodyDiv w:val="1"/>
      <w:marLeft w:val="0"/>
      <w:marRight w:val="0"/>
      <w:marTop w:val="0"/>
      <w:marBottom w:val="0"/>
      <w:divBdr>
        <w:top w:val="none" w:sz="0" w:space="0" w:color="auto"/>
        <w:left w:val="none" w:sz="0" w:space="0" w:color="auto"/>
        <w:bottom w:val="none" w:sz="0" w:space="0" w:color="auto"/>
        <w:right w:val="none" w:sz="0" w:space="0" w:color="auto"/>
      </w:divBdr>
    </w:div>
    <w:div w:id="1067606193">
      <w:bodyDiv w:val="1"/>
      <w:marLeft w:val="0"/>
      <w:marRight w:val="0"/>
      <w:marTop w:val="0"/>
      <w:marBottom w:val="0"/>
      <w:divBdr>
        <w:top w:val="none" w:sz="0" w:space="0" w:color="auto"/>
        <w:left w:val="none" w:sz="0" w:space="0" w:color="auto"/>
        <w:bottom w:val="none" w:sz="0" w:space="0" w:color="auto"/>
        <w:right w:val="none" w:sz="0" w:space="0" w:color="auto"/>
      </w:divBdr>
    </w:div>
    <w:div w:id="1236359342">
      <w:bodyDiv w:val="1"/>
      <w:marLeft w:val="0"/>
      <w:marRight w:val="0"/>
      <w:marTop w:val="0"/>
      <w:marBottom w:val="0"/>
      <w:divBdr>
        <w:top w:val="none" w:sz="0" w:space="0" w:color="auto"/>
        <w:left w:val="none" w:sz="0" w:space="0" w:color="auto"/>
        <w:bottom w:val="none" w:sz="0" w:space="0" w:color="auto"/>
        <w:right w:val="none" w:sz="0" w:space="0" w:color="auto"/>
      </w:divBdr>
    </w:div>
    <w:div w:id="1439180677">
      <w:bodyDiv w:val="1"/>
      <w:marLeft w:val="0"/>
      <w:marRight w:val="0"/>
      <w:marTop w:val="0"/>
      <w:marBottom w:val="0"/>
      <w:divBdr>
        <w:top w:val="none" w:sz="0" w:space="0" w:color="auto"/>
        <w:left w:val="none" w:sz="0" w:space="0" w:color="auto"/>
        <w:bottom w:val="none" w:sz="0" w:space="0" w:color="auto"/>
        <w:right w:val="none" w:sz="0" w:space="0" w:color="auto"/>
      </w:divBdr>
    </w:div>
    <w:div w:id="1519390779">
      <w:bodyDiv w:val="1"/>
      <w:marLeft w:val="0"/>
      <w:marRight w:val="0"/>
      <w:marTop w:val="0"/>
      <w:marBottom w:val="0"/>
      <w:divBdr>
        <w:top w:val="none" w:sz="0" w:space="0" w:color="auto"/>
        <w:left w:val="none" w:sz="0" w:space="0" w:color="auto"/>
        <w:bottom w:val="none" w:sz="0" w:space="0" w:color="auto"/>
        <w:right w:val="none" w:sz="0" w:space="0" w:color="auto"/>
      </w:divBdr>
    </w:div>
    <w:div w:id="1552423159">
      <w:bodyDiv w:val="1"/>
      <w:marLeft w:val="0"/>
      <w:marRight w:val="0"/>
      <w:marTop w:val="0"/>
      <w:marBottom w:val="0"/>
      <w:divBdr>
        <w:top w:val="none" w:sz="0" w:space="0" w:color="auto"/>
        <w:left w:val="none" w:sz="0" w:space="0" w:color="auto"/>
        <w:bottom w:val="none" w:sz="0" w:space="0" w:color="auto"/>
        <w:right w:val="none" w:sz="0" w:space="0" w:color="auto"/>
      </w:divBdr>
    </w:div>
    <w:div w:id="2116320210">
      <w:bodyDiv w:val="1"/>
      <w:marLeft w:val="0"/>
      <w:marRight w:val="0"/>
      <w:marTop w:val="0"/>
      <w:marBottom w:val="0"/>
      <w:divBdr>
        <w:top w:val="none" w:sz="0" w:space="0" w:color="auto"/>
        <w:left w:val="none" w:sz="0" w:space="0" w:color="auto"/>
        <w:bottom w:val="none" w:sz="0" w:space="0" w:color="auto"/>
        <w:right w:val="none" w:sz="0" w:space="0" w:color="auto"/>
      </w:divBdr>
      <w:divsChild>
        <w:div w:id="880945141">
          <w:blockQuote w:val="1"/>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246</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Mondelēz International</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Elders, Ronald</dc:creator>
  <cp:keywords/>
  <dc:description/>
  <cp:lastModifiedBy>Sander van Loon</cp:lastModifiedBy>
  <cp:revision>3</cp:revision>
  <dcterms:created xsi:type="dcterms:W3CDTF">2016-06-20T14:38:00Z</dcterms:created>
  <dcterms:modified xsi:type="dcterms:W3CDTF">2016-06-26T18:33:00Z</dcterms:modified>
</cp:coreProperties>
</file>